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4869" w14:textId="09B82E65" w:rsidR="000A3837" w:rsidRPr="000912BC" w:rsidRDefault="00151243" w:rsidP="00F624F9">
      <w:pPr>
        <w:ind w:leftChars="100" w:left="240"/>
        <w:jc w:val="center"/>
        <w:rPr>
          <w:b/>
        </w:rPr>
      </w:pPr>
      <w:bookmarkStart w:id="0" w:name="_Hlk498418292"/>
      <w:bookmarkStart w:id="1" w:name="_GoBack"/>
      <w:bookmarkEnd w:id="1"/>
      <w:r w:rsidRPr="00151243">
        <w:rPr>
          <w:rFonts w:eastAsia="DengXian" w:hint="eastAsia"/>
          <w:b/>
          <w:bCs/>
          <w:spacing w:val="40"/>
          <w:lang w:eastAsia="zh-CN"/>
        </w:rPr>
        <w:t>健康管理与社会关怀博览</w:t>
      </w:r>
      <w:r w:rsidRPr="00151243">
        <w:rPr>
          <w:rFonts w:eastAsia="DengXian"/>
          <w:b/>
          <w:bCs/>
          <w:spacing w:val="40"/>
          <w:lang w:eastAsia="zh-CN"/>
        </w:rPr>
        <w:t>2024</w:t>
      </w:r>
    </w:p>
    <w:p w14:paraId="2BE24480" w14:textId="3DA44D75" w:rsidR="004E3FE7" w:rsidRPr="004E3FE7" w:rsidRDefault="00151243" w:rsidP="004E3FE7">
      <w:pPr>
        <w:jc w:val="center"/>
        <w:rPr>
          <w:b/>
          <w:bCs/>
          <w:spacing w:val="20"/>
          <w:lang w:eastAsia="zh-HK"/>
        </w:rPr>
      </w:pPr>
      <w:r w:rsidRPr="00151243">
        <w:rPr>
          <w:rFonts w:eastAsia="DengXian" w:hint="eastAsia"/>
          <w:b/>
          <w:bCs/>
          <w:spacing w:val="20"/>
          <w:lang w:eastAsia="zh-CN"/>
        </w:rPr>
        <w:t>闪亮年华：促进长者及照顾者健康生活方式</w:t>
      </w:r>
    </w:p>
    <w:p w14:paraId="57D9A9AD" w14:textId="1B97C704" w:rsidR="000A3837" w:rsidRPr="000912BC" w:rsidRDefault="00151243" w:rsidP="004E3FE7">
      <w:pPr>
        <w:jc w:val="center"/>
        <w:rPr>
          <w:lang w:eastAsia="zh-HK"/>
        </w:rPr>
      </w:pPr>
      <w:r w:rsidRPr="00151243">
        <w:rPr>
          <w:rFonts w:eastAsia="DengXian" w:hint="eastAsia"/>
          <w:b/>
          <w:bCs/>
          <w:spacing w:val="20"/>
          <w:lang w:eastAsia="zh-CN"/>
        </w:rPr>
        <w:t>创新方案比赛</w:t>
      </w:r>
    </w:p>
    <w:p w14:paraId="544F4144" w14:textId="287BF7EE" w:rsidR="000A3837" w:rsidRPr="000912BC" w:rsidRDefault="00151243" w:rsidP="000A3837">
      <w:pPr>
        <w:jc w:val="center"/>
        <w:rPr>
          <w:b/>
          <w:bCs/>
          <w:spacing w:val="20"/>
          <w:lang w:val="x-none" w:eastAsia="zh-HK"/>
        </w:rPr>
      </w:pPr>
      <w:r w:rsidRPr="00151243">
        <w:rPr>
          <w:rFonts w:eastAsia="DengXian" w:hint="eastAsia"/>
          <w:b/>
          <w:bCs/>
          <w:spacing w:val="20"/>
          <w:lang w:eastAsia="zh-CN"/>
        </w:rPr>
        <w:t>展</w:t>
      </w:r>
      <w:r w:rsidRPr="00151243">
        <w:rPr>
          <w:rFonts w:eastAsia="DengXian" w:hint="eastAsia"/>
          <w:b/>
          <w:bCs/>
          <w:spacing w:val="20"/>
          <w:lang w:val="x-none" w:eastAsia="zh-CN"/>
        </w:rPr>
        <w:t>品资料</w:t>
      </w:r>
    </w:p>
    <w:p w14:paraId="5DA3196A" w14:textId="26C234A6" w:rsidR="00C54877" w:rsidRPr="000912BC" w:rsidRDefault="00C54877" w:rsidP="000A3837">
      <w:pPr>
        <w:jc w:val="center"/>
        <w:rPr>
          <w:i/>
          <w:lang w:val="x-none"/>
        </w:rPr>
      </w:pPr>
      <w:r w:rsidRPr="000912BC">
        <w:rPr>
          <w:bCs/>
          <w:i/>
          <w:spacing w:val="20"/>
          <w:lang w:val="x-none" w:eastAsia="zh-HK"/>
        </w:rPr>
        <w:t>(</w:t>
      </w:r>
      <w:r w:rsidR="00151243" w:rsidRPr="00151243">
        <w:rPr>
          <w:rFonts w:eastAsia="DengXian" w:hint="eastAsia"/>
          <w:bCs/>
          <w:i/>
          <w:spacing w:val="20"/>
          <w:lang w:val="x-none" w:eastAsia="zh-CN"/>
        </w:rPr>
        <w:t>请每队各自提交表格</w:t>
      </w:r>
      <w:r w:rsidRPr="000912BC">
        <w:rPr>
          <w:rFonts w:hint="eastAsia"/>
          <w:bCs/>
          <w:i/>
          <w:spacing w:val="20"/>
          <w:lang w:val="x-none"/>
        </w:rPr>
        <w:t>)</w:t>
      </w:r>
    </w:p>
    <w:p w14:paraId="7F87AB5C" w14:textId="19A3FC4A" w:rsidR="000A3837" w:rsidRPr="000912BC" w:rsidRDefault="00151243" w:rsidP="000A3837">
      <w:pPr>
        <w:jc w:val="center"/>
        <w:rPr>
          <w:b/>
        </w:rPr>
      </w:pPr>
      <w:r w:rsidRPr="00151243">
        <w:rPr>
          <w:rFonts w:eastAsia="DengXian" w:hint="eastAsia"/>
          <w:b/>
          <w:lang w:eastAsia="zh-CN"/>
        </w:rPr>
        <w:t>截止提名日期：</w:t>
      </w:r>
      <w:r w:rsidRPr="00151243">
        <w:rPr>
          <w:rFonts w:eastAsia="DengXian"/>
          <w:b/>
          <w:lang w:eastAsia="zh-CN"/>
        </w:rPr>
        <w:t>2024</w:t>
      </w:r>
      <w:r w:rsidRPr="00151243">
        <w:rPr>
          <w:rFonts w:eastAsia="DengXian" w:hint="eastAsia"/>
          <w:b/>
          <w:lang w:eastAsia="zh-CN"/>
        </w:rPr>
        <w:t>年</w:t>
      </w:r>
      <w:r w:rsidRPr="00151243">
        <w:rPr>
          <w:rFonts w:eastAsia="DengXian"/>
          <w:b/>
          <w:lang w:eastAsia="zh-CN"/>
        </w:rPr>
        <w:t>3</w:t>
      </w:r>
      <w:r w:rsidRPr="00151243">
        <w:rPr>
          <w:rFonts w:eastAsia="DengXian" w:hint="eastAsia"/>
          <w:b/>
          <w:lang w:eastAsia="zh-CN"/>
        </w:rPr>
        <w:t>月</w:t>
      </w:r>
      <w:r w:rsidRPr="00151243">
        <w:rPr>
          <w:rFonts w:eastAsia="DengXian"/>
          <w:b/>
          <w:lang w:eastAsia="zh-CN"/>
        </w:rPr>
        <w:t>1</w:t>
      </w:r>
      <w:r w:rsidRPr="00151243">
        <w:rPr>
          <w:rFonts w:eastAsia="DengXian" w:hint="eastAsia"/>
          <w:b/>
          <w:lang w:eastAsia="zh-CN"/>
        </w:rPr>
        <w:t>日</w:t>
      </w:r>
      <w:r w:rsidRPr="00151243">
        <w:rPr>
          <w:rFonts w:eastAsia="DengXian"/>
          <w:b/>
          <w:lang w:eastAsia="zh-CN"/>
        </w:rPr>
        <w:t xml:space="preserve"> (</w:t>
      </w:r>
      <w:r w:rsidRPr="00151243">
        <w:rPr>
          <w:rFonts w:eastAsia="DengXian" w:hint="eastAsia"/>
          <w:b/>
          <w:lang w:eastAsia="zh-CN"/>
        </w:rPr>
        <w:t>星期五</w:t>
      </w:r>
      <w:r w:rsidRPr="00151243">
        <w:rPr>
          <w:rFonts w:eastAsia="DengXian"/>
          <w:b/>
          <w:lang w:eastAsia="zh-CN"/>
        </w:rPr>
        <w:t>)</w:t>
      </w:r>
    </w:p>
    <w:p w14:paraId="20B0EE2C" w14:textId="2A60DB19" w:rsidR="00E04C00" w:rsidRPr="000912BC" w:rsidRDefault="00E04C00" w:rsidP="000A3837">
      <w:pPr>
        <w:jc w:val="center"/>
        <w:rPr>
          <w:b/>
        </w:rPr>
      </w:pPr>
    </w:p>
    <w:p w14:paraId="60C21291" w14:textId="77777777" w:rsidR="00B571A7" w:rsidRPr="000912BC" w:rsidRDefault="00B571A7" w:rsidP="000A383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7973"/>
      </w:tblGrid>
      <w:tr w:rsidR="00E04C00" w:rsidRPr="000912BC" w14:paraId="19C2BEFC" w14:textId="77777777" w:rsidTr="00E04C00">
        <w:tc>
          <w:tcPr>
            <w:tcW w:w="1097" w:type="dxa"/>
            <w:shd w:val="clear" w:color="auto" w:fill="auto"/>
          </w:tcPr>
          <w:p w14:paraId="7E522344" w14:textId="626AB245" w:rsidR="00E04C00" w:rsidRPr="000912BC" w:rsidRDefault="00151243" w:rsidP="000A3837">
            <w:pPr>
              <w:jc w:val="both"/>
              <w:rPr>
                <w:lang w:val="en-NZ"/>
              </w:rPr>
            </w:pPr>
            <w:r w:rsidRPr="00151243">
              <w:rPr>
                <w:rFonts w:eastAsia="DengXian" w:hint="eastAsia"/>
                <w:kern w:val="0"/>
                <w:u w:val="single"/>
                <w:lang w:val="x-none" w:eastAsia="zh-CN"/>
              </w:rPr>
              <w:t>题目</w:t>
            </w:r>
            <w:r w:rsidRPr="00151243">
              <w:rPr>
                <w:rFonts w:eastAsia="DengXian"/>
                <w:kern w:val="0"/>
                <w:lang w:eastAsia="zh-CN"/>
              </w:rPr>
              <w:t>:</w:t>
            </w:r>
          </w:p>
        </w:tc>
        <w:tc>
          <w:tcPr>
            <w:tcW w:w="7973" w:type="dxa"/>
            <w:tcBorders>
              <w:bottom w:val="single" w:sz="4" w:space="0" w:color="auto"/>
            </w:tcBorders>
            <w:shd w:val="clear" w:color="auto" w:fill="auto"/>
          </w:tcPr>
          <w:p w14:paraId="52C2E472" w14:textId="4D61AA3A" w:rsidR="00E04C00" w:rsidRPr="000912BC" w:rsidRDefault="00E04C00" w:rsidP="00E04C00">
            <w:pPr>
              <w:jc w:val="both"/>
              <w:rPr>
                <w:lang w:val="en-NZ"/>
              </w:rPr>
            </w:pPr>
          </w:p>
        </w:tc>
      </w:tr>
    </w:tbl>
    <w:p w14:paraId="2BC02C47" w14:textId="77777777" w:rsidR="00117D91" w:rsidRPr="000912BC" w:rsidRDefault="00117D91" w:rsidP="00117D91">
      <w:pPr>
        <w:ind w:left="480"/>
        <w:jc w:val="both"/>
      </w:pPr>
    </w:p>
    <w:p w14:paraId="119A025B" w14:textId="7AAA2E33" w:rsidR="00B571A7" w:rsidRPr="000912BC" w:rsidRDefault="00151243" w:rsidP="00B571A7">
      <w:pPr>
        <w:numPr>
          <w:ilvl w:val="0"/>
          <w:numId w:val="22"/>
        </w:numPr>
        <w:jc w:val="both"/>
      </w:pPr>
      <w:r w:rsidRPr="00151243">
        <w:rPr>
          <w:rFonts w:eastAsia="DengXian" w:hint="eastAsia"/>
          <w:lang w:val="x-none" w:eastAsia="zh-CN"/>
        </w:rPr>
        <w:t>组别</w:t>
      </w:r>
      <w:r w:rsidRPr="00151243">
        <w:rPr>
          <w:rFonts w:eastAsia="DengXian"/>
          <w:lang w:eastAsia="zh-CN"/>
        </w:rPr>
        <w:t xml:space="preserve"> (</w:t>
      </w:r>
      <w:r w:rsidRPr="00151243">
        <w:rPr>
          <w:rFonts w:eastAsia="DengXian" w:hint="eastAsia"/>
          <w:lang w:val="x-none" w:eastAsia="zh-CN"/>
        </w:rPr>
        <w:t>请选取一项</w:t>
      </w:r>
      <w:r w:rsidR="00B571A7" w:rsidRPr="000912BC">
        <w:rPr>
          <w:rFonts w:hint="eastAsia"/>
          <w:lang w:val="x-none"/>
        </w:rPr>
        <w:t>)</w:t>
      </w:r>
    </w:p>
    <w:p w14:paraId="5C591900" w14:textId="620101A0" w:rsidR="00B571A7" w:rsidRPr="000912BC" w:rsidRDefault="00B571A7" w:rsidP="00B571A7">
      <w:pPr>
        <w:jc w:val="both"/>
        <w:rPr>
          <w:lang w:val="en-NZ" w:eastAsia="zh-HK"/>
        </w:rPr>
      </w:pPr>
      <w:r w:rsidRPr="000912BC">
        <w:rPr>
          <w:sz w:val="22"/>
          <w:szCs w:val="22"/>
        </w:rPr>
        <w:sym w:font="Wingdings" w:char="F06F"/>
      </w:r>
      <w:r w:rsidR="00151243" w:rsidRPr="000912BC">
        <w:rPr>
          <w:sz w:val="22"/>
          <w:szCs w:val="22"/>
          <w:lang w:eastAsia="zh-CN"/>
        </w:rPr>
        <w:tab/>
      </w:r>
      <w:r w:rsidR="00151243" w:rsidRPr="00151243">
        <w:rPr>
          <w:rFonts w:eastAsia="DengXian" w:hint="eastAsia"/>
          <w:lang w:eastAsia="zh-CN"/>
        </w:rPr>
        <w:t>学习活动成果</w:t>
      </w:r>
      <w:r w:rsidRPr="000912BC">
        <w:rPr>
          <w:lang w:val="en-NZ" w:eastAsia="zh-HK"/>
        </w:rPr>
        <w:t xml:space="preserve"> </w:t>
      </w:r>
    </w:p>
    <w:p w14:paraId="773DAB7E" w14:textId="046767BB" w:rsidR="00B571A7" w:rsidRPr="000912BC" w:rsidRDefault="00B571A7" w:rsidP="00B571A7">
      <w:pPr>
        <w:jc w:val="both"/>
      </w:pPr>
      <w:r w:rsidRPr="000912BC">
        <w:rPr>
          <w:sz w:val="22"/>
          <w:szCs w:val="22"/>
        </w:rPr>
        <w:sym w:font="Wingdings" w:char="F06F"/>
      </w:r>
      <w:r w:rsidR="00151243" w:rsidRPr="000912BC">
        <w:rPr>
          <w:sz w:val="22"/>
          <w:szCs w:val="22"/>
          <w:lang w:eastAsia="zh-CN"/>
        </w:rPr>
        <w:tab/>
      </w:r>
      <w:r w:rsidR="00151243" w:rsidRPr="00151243">
        <w:rPr>
          <w:rFonts w:eastAsia="DengXian" w:hint="eastAsia"/>
          <w:lang w:eastAsia="zh-CN"/>
        </w:rPr>
        <w:t>学生参赛获奖作品</w:t>
      </w:r>
    </w:p>
    <w:p w14:paraId="13E90493" w14:textId="74B74CB9" w:rsidR="00B571A7" w:rsidRPr="000912BC" w:rsidRDefault="00151243" w:rsidP="00B571A7">
      <w:pPr>
        <w:jc w:val="both"/>
      </w:pPr>
      <w:r w:rsidRPr="000912BC">
        <w:rPr>
          <w:lang w:eastAsia="zh-CN"/>
        </w:rPr>
        <w:tab/>
      </w:r>
      <w:r w:rsidRPr="00151243">
        <w:rPr>
          <w:rFonts w:eastAsia="DengXian" w:hint="eastAsia"/>
          <w:lang w:val="x-none" w:eastAsia="zh-CN"/>
        </w:rPr>
        <w:t>比赛名称及奖项</w:t>
      </w:r>
      <w:r w:rsidRPr="00151243">
        <w:rPr>
          <w:rFonts w:eastAsia="DengXian"/>
          <w:lang w:eastAsia="zh-CN"/>
        </w:rPr>
        <w:t>:</w:t>
      </w:r>
      <w:r w:rsidR="00B571A7" w:rsidRPr="000912BC">
        <w:t xml:space="preserve"> </w:t>
      </w:r>
    </w:p>
    <w:p w14:paraId="466F3E55" w14:textId="77777777" w:rsidR="00B571A7" w:rsidRPr="000912BC" w:rsidRDefault="00B571A7" w:rsidP="00B571A7">
      <w:pPr>
        <w:jc w:val="both"/>
      </w:pPr>
    </w:p>
    <w:p w14:paraId="6D61425B" w14:textId="2BE3973E" w:rsidR="00B571A7" w:rsidRPr="000912BC" w:rsidRDefault="00151243" w:rsidP="00B571A7">
      <w:pPr>
        <w:ind w:leftChars="236" w:left="566"/>
        <w:jc w:val="both"/>
      </w:pPr>
      <w:r w:rsidRPr="00151243">
        <w:rPr>
          <w:rFonts w:eastAsia="DengXian"/>
          <w:lang w:eastAsia="zh-CN"/>
        </w:rPr>
        <w:t>______________________________________________________________________</w:t>
      </w:r>
    </w:p>
    <w:p w14:paraId="473B9DC9" w14:textId="34B7196C" w:rsidR="00B571A7" w:rsidRPr="000912BC" w:rsidRDefault="00B571A7" w:rsidP="00B571A7">
      <w:pPr>
        <w:ind w:left="480"/>
        <w:jc w:val="both"/>
        <w:rPr>
          <w:sz w:val="22"/>
          <w:szCs w:val="22"/>
          <w:u w:val="single"/>
        </w:rPr>
      </w:pPr>
    </w:p>
    <w:p w14:paraId="6F571634" w14:textId="77777777" w:rsidR="00B571A7" w:rsidRPr="000912BC" w:rsidRDefault="00B571A7" w:rsidP="00B571A7">
      <w:pPr>
        <w:ind w:left="480"/>
        <w:jc w:val="both"/>
        <w:rPr>
          <w:sz w:val="22"/>
          <w:szCs w:val="22"/>
          <w:u w:val="single"/>
        </w:rPr>
      </w:pPr>
    </w:p>
    <w:p w14:paraId="6D52C219" w14:textId="265F962B" w:rsidR="00B571A7" w:rsidRPr="000912BC" w:rsidRDefault="00151243" w:rsidP="000A3837">
      <w:pPr>
        <w:numPr>
          <w:ilvl w:val="0"/>
          <w:numId w:val="22"/>
        </w:numPr>
        <w:jc w:val="both"/>
        <w:rPr>
          <w:rFonts w:asciiTheme="majorEastAsia" w:eastAsiaTheme="majorEastAsia" w:hAnsiTheme="majorEastAsia"/>
        </w:rPr>
      </w:pPr>
      <w:r w:rsidRPr="00151243">
        <w:rPr>
          <w:rFonts w:eastAsia="DengXian" w:hint="eastAsia"/>
          <w:lang w:val="x-none" w:eastAsia="zh-CN"/>
        </w:rPr>
        <w:t>作品名称：</w:t>
      </w:r>
      <w:r w:rsidR="00B571A7" w:rsidRPr="000912BC">
        <w:rPr>
          <w:rFonts w:hint="eastAsia"/>
          <w:lang w:val="x-none"/>
        </w:rPr>
        <w:t>_________________________________</w:t>
      </w:r>
      <w:r w:rsidR="002F1265" w:rsidRPr="000912BC">
        <w:rPr>
          <w:rFonts w:hint="eastAsia"/>
          <w:lang w:val="x-none"/>
        </w:rPr>
        <w:t>___________________________</w:t>
      </w:r>
    </w:p>
    <w:p w14:paraId="6D39AF07" w14:textId="77777777" w:rsidR="00B571A7" w:rsidRPr="000912BC" w:rsidRDefault="00B571A7" w:rsidP="00B571A7">
      <w:pPr>
        <w:ind w:left="480"/>
        <w:jc w:val="both"/>
        <w:rPr>
          <w:rFonts w:asciiTheme="majorEastAsia" w:eastAsiaTheme="majorEastAsia" w:hAnsiTheme="majorEastAsia"/>
        </w:rPr>
      </w:pPr>
    </w:p>
    <w:p w14:paraId="56778E83" w14:textId="17FC5A51" w:rsidR="000A3837" w:rsidRPr="000912BC" w:rsidRDefault="00151243" w:rsidP="000A3837">
      <w:pPr>
        <w:numPr>
          <w:ilvl w:val="0"/>
          <w:numId w:val="22"/>
        </w:numPr>
        <w:jc w:val="both"/>
        <w:rPr>
          <w:rFonts w:asciiTheme="majorEastAsia" w:eastAsiaTheme="majorEastAsia" w:hAnsiTheme="majorEastAsia"/>
        </w:rPr>
      </w:pPr>
      <w:r w:rsidRPr="00151243">
        <w:rPr>
          <w:rFonts w:asciiTheme="majorEastAsia" w:eastAsia="DengXian" w:hAnsiTheme="majorEastAsia" w:hint="eastAsia"/>
          <w:lang w:eastAsia="zh-CN"/>
        </w:rPr>
        <w:t>类别</w:t>
      </w:r>
      <w:r w:rsidRPr="00151243">
        <w:rPr>
          <w:rFonts w:asciiTheme="majorEastAsia" w:eastAsia="DengXian" w:hAnsiTheme="majorEastAsia"/>
          <w:lang w:eastAsia="zh-CN"/>
        </w:rPr>
        <w:t xml:space="preserve"> (</w:t>
      </w:r>
      <w:r w:rsidRPr="00151243">
        <w:rPr>
          <w:rFonts w:asciiTheme="majorEastAsia" w:eastAsia="DengXian" w:hAnsiTheme="majorEastAsia" w:hint="eastAsia"/>
          <w:lang w:val="x-none" w:eastAsia="zh-CN"/>
        </w:rPr>
        <w:t>可选多于一项</w:t>
      </w:r>
      <w:r w:rsidRPr="00151243">
        <w:rPr>
          <w:rFonts w:asciiTheme="majorEastAsia" w:eastAsia="DengXian" w:hAnsiTheme="majorEastAsia"/>
          <w:lang w:eastAsia="zh-CN"/>
        </w:rPr>
        <w:t>)</w:t>
      </w:r>
      <w:r w:rsidR="000A3837" w:rsidRPr="000912BC" w:rsidDel="003913A9">
        <w:rPr>
          <w:rFonts w:asciiTheme="majorEastAsia" w:eastAsiaTheme="majorEastAsia" w:hAnsiTheme="majorEastAsia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3373"/>
      </w:tblGrid>
      <w:tr w:rsidR="000912BC" w:rsidRPr="000912BC" w14:paraId="37C0BC51" w14:textId="77777777" w:rsidTr="00C34F9D">
        <w:tc>
          <w:tcPr>
            <w:tcW w:w="2405" w:type="dxa"/>
            <w:shd w:val="clear" w:color="auto" w:fill="auto"/>
          </w:tcPr>
          <w:p w14:paraId="43A320CA" w14:textId="5718C3EE" w:rsidR="000A3837" w:rsidRPr="000912BC" w:rsidRDefault="000A3837" w:rsidP="00B571A7">
            <w:pPr>
              <w:spacing w:line="360" w:lineRule="auto"/>
              <w:jc w:val="both"/>
              <w:rPr>
                <w:rFonts w:asciiTheme="majorEastAsia" w:eastAsiaTheme="majorEastAsia" w:hAnsiTheme="majorEastAsia"/>
                <w:bCs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en-NZ" w:eastAsia="zh-CN"/>
              </w:rPr>
              <w:t>原型</w:t>
            </w:r>
          </w:p>
        </w:tc>
        <w:tc>
          <w:tcPr>
            <w:tcW w:w="3544" w:type="dxa"/>
            <w:shd w:val="clear" w:color="auto" w:fill="auto"/>
          </w:tcPr>
          <w:p w14:paraId="642DC01E" w14:textId="79A4C580" w:rsidR="000A3837" w:rsidRPr="000912BC" w:rsidRDefault="000A3837" w:rsidP="00B571A7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en-NZ" w:eastAsia="zh-CN"/>
              </w:rPr>
              <w:t>网页</w:t>
            </w:r>
          </w:p>
        </w:tc>
        <w:tc>
          <w:tcPr>
            <w:tcW w:w="3373" w:type="dxa"/>
            <w:shd w:val="clear" w:color="auto" w:fill="auto"/>
          </w:tcPr>
          <w:p w14:paraId="4A303DD4" w14:textId="7DE6D9E7" w:rsidR="000A3837" w:rsidRPr="000912BC" w:rsidRDefault="000A3837" w:rsidP="00B571A7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eastAsia="zh-CN"/>
              </w:rPr>
              <w:t>注释草图</w:t>
            </w:r>
          </w:p>
        </w:tc>
      </w:tr>
      <w:tr w:rsidR="000912BC" w:rsidRPr="000912BC" w14:paraId="2941E69D" w14:textId="77777777" w:rsidTr="00C34F9D">
        <w:tc>
          <w:tcPr>
            <w:tcW w:w="2405" w:type="dxa"/>
            <w:shd w:val="clear" w:color="auto" w:fill="auto"/>
          </w:tcPr>
          <w:p w14:paraId="78054225" w14:textId="2E7B27E2" w:rsidR="000A3837" w:rsidRPr="000912BC" w:rsidRDefault="000A3837" w:rsidP="00B571A7">
            <w:pPr>
              <w:spacing w:line="360" w:lineRule="auto"/>
              <w:ind w:left="463" w:hangingChars="193" w:hanging="463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en-NZ" w:eastAsia="zh-CN"/>
              </w:rPr>
              <w:t>电脑程式：例如流动应用程式</w:t>
            </w:r>
          </w:p>
        </w:tc>
        <w:tc>
          <w:tcPr>
            <w:tcW w:w="3544" w:type="dxa"/>
            <w:shd w:val="clear" w:color="auto" w:fill="auto"/>
          </w:tcPr>
          <w:p w14:paraId="7CC773A8" w14:textId="0B8C7DAF" w:rsidR="000A3837" w:rsidRPr="000912BC" w:rsidRDefault="000A3837" w:rsidP="00B571A7">
            <w:pPr>
              <w:spacing w:line="360" w:lineRule="auto"/>
              <w:ind w:left="463" w:hangingChars="193" w:hanging="463"/>
              <w:rPr>
                <w:rFonts w:asciiTheme="majorEastAsia" w:eastAsiaTheme="majorEastAsia" w:hAnsiTheme="majorEastAsia"/>
                <w:lang w:val="x-none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</w:t>
            </w:r>
            <w:r w:rsidR="00151243" w:rsidRPr="00151243">
              <w:rPr>
                <w:rFonts w:asciiTheme="majorEastAsia" w:eastAsia="DengXian" w:hAnsiTheme="majorEastAsia"/>
                <w:lang w:val="en-NZ" w:eastAsia="zh-CN"/>
              </w:rPr>
              <w:t xml:space="preserve"> </w:t>
            </w:r>
            <w:r w:rsidR="00151243" w:rsidRPr="00151243">
              <w:rPr>
                <w:rFonts w:asciiTheme="majorEastAsia" w:eastAsia="DengXian" w:hAnsiTheme="majorEastAsia" w:hint="eastAsia"/>
                <w:lang w:val="en-NZ" w:eastAsia="zh-CN"/>
              </w:rPr>
              <w:t>建议方案：例如社会企业、环境改善</w:t>
            </w:r>
          </w:p>
        </w:tc>
        <w:tc>
          <w:tcPr>
            <w:tcW w:w="3373" w:type="dxa"/>
            <w:shd w:val="clear" w:color="auto" w:fill="auto"/>
          </w:tcPr>
          <w:p w14:paraId="0AACFBBB" w14:textId="49E90C92" w:rsidR="000A3837" w:rsidRPr="000912BC" w:rsidRDefault="000A3837" w:rsidP="00B571A7">
            <w:pPr>
              <w:spacing w:line="360" w:lineRule="auto"/>
              <w:ind w:left="506" w:hangingChars="211" w:hanging="506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x-none" w:eastAsia="zh-CN"/>
              </w:rPr>
              <w:t>设计及推行的活动</w:t>
            </w:r>
          </w:p>
        </w:tc>
      </w:tr>
      <w:tr w:rsidR="000912BC" w:rsidRPr="000912BC" w14:paraId="77EAE3E3" w14:textId="77777777" w:rsidTr="00C34F9D">
        <w:tc>
          <w:tcPr>
            <w:tcW w:w="2405" w:type="dxa"/>
            <w:shd w:val="clear" w:color="auto" w:fill="auto"/>
          </w:tcPr>
          <w:p w14:paraId="6BB88293" w14:textId="44829995" w:rsidR="003F36E4" w:rsidRPr="000912BC" w:rsidRDefault="003F36E4" w:rsidP="00B571A7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en-NZ" w:eastAsia="zh-CN"/>
              </w:rPr>
              <w:t>服务</w:t>
            </w:r>
            <w:r w:rsidR="00151243" w:rsidRPr="00151243">
              <w:rPr>
                <w:rFonts w:asciiTheme="majorEastAsia" w:eastAsia="DengXian" w:hAnsiTheme="majorEastAsia" w:hint="eastAsia"/>
                <w:lang w:val="x-none" w:eastAsia="zh-CN"/>
              </w:rPr>
              <w:t>提供</w:t>
            </w:r>
          </w:p>
        </w:tc>
        <w:tc>
          <w:tcPr>
            <w:tcW w:w="3544" w:type="dxa"/>
            <w:shd w:val="clear" w:color="auto" w:fill="auto"/>
          </w:tcPr>
          <w:p w14:paraId="20762968" w14:textId="01838293" w:rsidR="003F36E4" w:rsidRPr="000912BC" w:rsidRDefault="003F36E4" w:rsidP="00B571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en-NZ" w:eastAsia="zh-CN"/>
              </w:rPr>
              <w:t>电脑</w:t>
            </w:r>
            <w:r w:rsidR="00151243" w:rsidRPr="00151243">
              <w:rPr>
                <w:rFonts w:asciiTheme="majorEastAsia" w:eastAsia="DengXian" w:hAnsiTheme="majorEastAsia"/>
                <w:lang w:val="en-NZ" w:eastAsia="zh-CN"/>
              </w:rPr>
              <w:t xml:space="preserve">3D </w:t>
            </w:r>
            <w:r w:rsidR="00151243" w:rsidRPr="00151243">
              <w:rPr>
                <w:rFonts w:asciiTheme="majorEastAsia" w:eastAsia="DengXian" w:hAnsiTheme="majorEastAsia" w:hint="eastAsia"/>
                <w:lang w:val="en-NZ" w:eastAsia="zh-CN"/>
              </w:rPr>
              <w:t>模型</w:t>
            </w:r>
          </w:p>
        </w:tc>
        <w:tc>
          <w:tcPr>
            <w:tcW w:w="3373" w:type="dxa"/>
            <w:shd w:val="clear" w:color="auto" w:fill="auto"/>
          </w:tcPr>
          <w:p w14:paraId="701F32C0" w14:textId="03F2688A" w:rsidR="003F36E4" w:rsidRPr="000912BC" w:rsidRDefault="003F36E4" w:rsidP="00B571A7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x-none" w:eastAsia="zh-CN"/>
              </w:rPr>
              <w:t>食品</w:t>
            </w:r>
            <w:r w:rsidR="00C54877" w:rsidRPr="000912BC">
              <w:rPr>
                <w:rFonts w:asciiTheme="majorEastAsia" w:eastAsiaTheme="majorEastAsia" w:hAnsiTheme="majorEastAsia" w:hint="eastAsia"/>
                <w:lang w:val="x-none"/>
              </w:rPr>
              <w:t xml:space="preserve"> </w:t>
            </w:r>
            <w:r w:rsidR="00C54877" w:rsidRPr="000912BC">
              <w:rPr>
                <w:rFonts w:asciiTheme="majorEastAsia" w:eastAsiaTheme="majorEastAsia" w:hAnsiTheme="majorEastAsia"/>
                <w:lang w:val="x-none"/>
              </w:rPr>
              <w:t xml:space="preserve">/ </w:t>
            </w:r>
            <w:r w:rsidR="00151243" w:rsidRPr="00151243">
              <w:rPr>
                <w:rFonts w:asciiTheme="majorEastAsia" w:eastAsia="DengXian" w:hAnsiTheme="majorEastAsia" w:hint="eastAsia"/>
                <w:lang w:val="x-none" w:eastAsia="zh-CN"/>
              </w:rPr>
              <w:t>时装的智能产品</w:t>
            </w:r>
          </w:p>
        </w:tc>
      </w:tr>
      <w:tr w:rsidR="00C54877" w:rsidRPr="000912BC" w14:paraId="4E311A90" w14:textId="77777777" w:rsidTr="00E04C00">
        <w:tc>
          <w:tcPr>
            <w:tcW w:w="9322" w:type="dxa"/>
            <w:gridSpan w:val="3"/>
            <w:shd w:val="clear" w:color="auto" w:fill="auto"/>
          </w:tcPr>
          <w:p w14:paraId="04A789DF" w14:textId="77777777" w:rsidR="00B571A7" w:rsidRPr="000912BC" w:rsidRDefault="00B571A7" w:rsidP="00B571A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4D6C48C9" w14:textId="2C17CB43" w:rsidR="00C54877" w:rsidRPr="000912BC" w:rsidRDefault="00C54877" w:rsidP="00B571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 </w:t>
            </w:r>
            <w:r w:rsidR="00151243" w:rsidRPr="00151243">
              <w:rPr>
                <w:rFonts w:asciiTheme="majorEastAsia" w:eastAsia="DengXian" w:hAnsiTheme="majorEastAsia" w:hint="eastAsia"/>
                <w:lang w:val="x-none" w:eastAsia="zh-CN"/>
              </w:rPr>
              <w:t>其他</w:t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 xml:space="preserve"> (</w:t>
            </w:r>
            <w:r w:rsidR="00151243" w:rsidRPr="00151243">
              <w:rPr>
                <w:rFonts w:asciiTheme="majorEastAsia" w:eastAsia="DengXian" w:hAnsiTheme="majorEastAsia" w:hint="eastAsia"/>
                <w:lang w:val="x-none" w:eastAsia="zh-CN"/>
              </w:rPr>
              <w:t>请注明</w:t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>:</w:t>
            </w:r>
            <w:r w:rsidR="00151243" w:rsidRPr="00151243">
              <w:rPr>
                <w:rFonts w:eastAsia="DengXian"/>
                <w:lang w:eastAsia="zh-CN"/>
              </w:rPr>
              <w:t xml:space="preserve"> </w:t>
            </w:r>
            <w:r w:rsidR="00151243" w:rsidRPr="00151243">
              <w:rPr>
                <w:rFonts w:asciiTheme="majorEastAsia" w:eastAsia="DengXian" w:hAnsiTheme="majorEastAsia"/>
                <w:u w:val="single"/>
                <w:lang w:eastAsia="zh-CN"/>
              </w:rPr>
              <w:t>_____</w:t>
            </w:r>
            <w:r w:rsidRPr="000912BC">
              <w:rPr>
                <w:rFonts w:asciiTheme="majorEastAsia" w:eastAsiaTheme="majorEastAsia" w:hAnsiTheme="majorEastAsia"/>
                <w:u w:val="single"/>
                <w:lang w:val="x-none"/>
              </w:rPr>
              <w:t>___________                   ______________________</w:t>
            </w:r>
            <w:r w:rsidR="00151243" w:rsidRPr="00151243">
              <w:rPr>
                <w:rFonts w:asciiTheme="majorEastAsia" w:eastAsia="DengXian" w:hAnsiTheme="majorEastAsia"/>
                <w:u w:val="single"/>
                <w:lang w:eastAsia="zh-CN"/>
              </w:rPr>
              <w:t>____</w:t>
            </w:r>
            <w:r w:rsidR="00151243" w:rsidRPr="00151243">
              <w:rPr>
                <w:rFonts w:asciiTheme="majorEastAsia" w:eastAsia="DengXian" w:hAnsiTheme="majorEastAsia"/>
                <w:lang w:eastAsia="zh-CN"/>
              </w:rPr>
              <w:t>)</w:t>
            </w:r>
          </w:p>
        </w:tc>
      </w:tr>
    </w:tbl>
    <w:p w14:paraId="4CD4F475" w14:textId="7AFBBE26" w:rsidR="000A3837" w:rsidRPr="000912BC" w:rsidRDefault="000A3837" w:rsidP="000A3837">
      <w:pPr>
        <w:jc w:val="both"/>
        <w:rPr>
          <w:rFonts w:asciiTheme="majorEastAsia" w:eastAsiaTheme="majorEastAsia" w:hAnsiTheme="majorEastAsia"/>
          <w:u w:val="single"/>
        </w:rPr>
      </w:pPr>
    </w:p>
    <w:p w14:paraId="26BAC259" w14:textId="77777777" w:rsidR="00B571A7" w:rsidRPr="000912BC" w:rsidRDefault="00B571A7" w:rsidP="000A3837">
      <w:pPr>
        <w:jc w:val="both"/>
        <w:rPr>
          <w:rFonts w:asciiTheme="majorEastAsia" w:eastAsiaTheme="majorEastAsia" w:hAnsiTheme="majorEastAsia"/>
          <w:u w:val="single"/>
        </w:rPr>
      </w:pPr>
    </w:p>
    <w:p w14:paraId="028F1252" w14:textId="14365447" w:rsidR="00B571A7" w:rsidRPr="000912BC" w:rsidRDefault="00151243" w:rsidP="00B571A7">
      <w:pPr>
        <w:numPr>
          <w:ilvl w:val="0"/>
          <w:numId w:val="22"/>
        </w:numPr>
        <w:rPr>
          <w:lang w:val="x-none"/>
        </w:rPr>
      </w:pPr>
      <w:r w:rsidRPr="00151243">
        <w:rPr>
          <w:rFonts w:eastAsia="DengXian" w:hint="eastAsia"/>
          <w:lang w:val="x-none" w:eastAsia="zh-CN"/>
        </w:rPr>
        <w:t>展品尺寸：</w:t>
      </w:r>
      <w:r w:rsidR="00100ACD" w:rsidRPr="000912BC">
        <w:rPr>
          <w:rFonts w:hint="eastAsia"/>
          <w:lang w:val="x-none"/>
        </w:rPr>
        <w:t>__________________________</w:t>
      </w:r>
      <w:r w:rsidRPr="00151243">
        <w:rPr>
          <w:rFonts w:eastAsia="DengXian"/>
          <w:sz w:val="22"/>
          <w:szCs w:val="22"/>
          <w:lang w:eastAsia="zh-CN"/>
        </w:rPr>
        <w:t xml:space="preserve"> cm</w:t>
      </w:r>
      <w:r w:rsidRPr="00151243">
        <w:rPr>
          <w:rFonts w:eastAsia="DengXian"/>
          <w:sz w:val="22"/>
          <w:szCs w:val="22"/>
          <w:vertAlign w:val="superscript"/>
          <w:lang w:eastAsia="zh-CN"/>
        </w:rPr>
        <w:t>2</w:t>
      </w:r>
      <w:r w:rsidRPr="00151243">
        <w:rPr>
          <w:rFonts w:eastAsia="DengXian"/>
          <w:sz w:val="22"/>
          <w:szCs w:val="22"/>
          <w:lang w:eastAsia="zh-CN"/>
        </w:rPr>
        <w:t>/ cm</w:t>
      </w:r>
      <w:r w:rsidRPr="00151243">
        <w:rPr>
          <w:rFonts w:eastAsia="DengXian"/>
          <w:sz w:val="22"/>
          <w:szCs w:val="22"/>
          <w:vertAlign w:val="superscript"/>
          <w:lang w:eastAsia="zh-CN"/>
        </w:rPr>
        <w:t>3</w:t>
      </w:r>
      <w:r w:rsidR="00A36389">
        <w:rPr>
          <w:lang w:val="x-none"/>
        </w:rPr>
        <w:t xml:space="preserve"> </w:t>
      </w:r>
      <w:r w:rsidR="00100ACD" w:rsidRPr="000912BC">
        <w:rPr>
          <w:rFonts w:hint="eastAsia"/>
          <w:lang w:val="x-none"/>
        </w:rPr>
        <w:t>(</w:t>
      </w:r>
      <w:r w:rsidRPr="00151243">
        <w:rPr>
          <w:rFonts w:eastAsia="DengXian" w:hint="eastAsia"/>
          <w:lang w:val="x-none" w:eastAsia="zh-CN"/>
        </w:rPr>
        <w:t>有需要时可附上展品图像照片</w:t>
      </w:r>
      <w:r w:rsidR="00B571A7" w:rsidRPr="000912BC">
        <w:rPr>
          <w:rFonts w:hint="eastAsia"/>
          <w:lang w:val="x-none"/>
        </w:rPr>
        <w:t>)</w:t>
      </w:r>
    </w:p>
    <w:p w14:paraId="61DFDD75" w14:textId="77777777" w:rsidR="00B571A7" w:rsidRPr="000912BC" w:rsidRDefault="00B571A7" w:rsidP="00B571A7">
      <w:pPr>
        <w:ind w:left="480"/>
        <w:jc w:val="both"/>
        <w:rPr>
          <w:sz w:val="22"/>
          <w:szCs w:val="22"/>
          <w:u w:val="single"/>
        </w:rPr>
      </w:pPr>
    </w:p>
    <w:p w14:paraId="4A1F8C53" w14:textId="77777777" w:rsidR="00B571A7" w:rsidRPr="000912BC" w:rsidRDefault="00B571A7">
      <w:pPr>
        <w:widowControl/>
        <w:rPr>
          <w:lang w:val="x-none"/>
        </w:rPr>
      </w:pPr>
      <w:r w:rsidRPr="000912BC">
        <w:rPr>
          <w:lang w:val="x-none"/>
        </w:rPr>
        <w:br w:type="page"/>
      </w:r>
    </w:p>
    <w:p w14:paraId="50A6242E" w14:textId="5B1C4208" w:rsidR="00F73901" w:rsidRPr="000912BC" w:rsidRDefault="00151243" w:rsidP="00F73901">
      <w:pPr>
        <w:numPr>
          <w:ilvl w:val="0"/>
          <w:numId w:val="22"/>
        </w:numPr>
        <w:jc w:val="both"/>
        <w:rPr>
          <w:sz w:val="22"/>
          <w:szCs w:val="22"/>
          <w:u w:val="single"/>
        </w:rPr>
      </w:pPr>
      <w:r w:rsidRPr="00151243">
        <w:rPr>
          <w:rFonts w:eastAsia="DengXian" w:hint="eastAsia"/>
          <w:u w:val="single"/>
          <w:lang w:val="x-none" w:eastAsia="zh-CN"/>
        </w:rPr>
        <w:lastRenderedPageBreak/>
        <w:t>展品简介</w:t>
      </w:r>
      <w:r w:rsidRPr="00151243">
        <w:rPr>
          <w:rFonts w:eastAsia="DengXian"/>
          <w:u w:val="single"/>
          <w:lang w:eastAsia="zh-CN"/>
        </w:rPr>
        <w:t xml:space="preserve"> (200</w:t>
      </w:r>
      <w:r w:rsidRPr="00151243">
        <w:rPr>
          <w:rFonts w:eastAsia="DengXian" w:hint="eastAsia"/>
          <w:u w:val="single"/>
          <w:lang w:val="x-none" w:eastAsia="zh-CN"/>
        </w:rPr>
        <w:t>字以内</w:t>
      </w:r>
      <w:r w:rsidRPr="00151243">
        <w:rPr>
          <w:rFonts w:eastAsia="DengXian"/>
          <w:u w:val="single"/>
          <w:lang w:eastAsia="zh-CN"/>
        </w:rPr>
        <w:t>)</w:t>
      </w:r>
      <w:r w:rsidR="00F73901" w:rsidRPr="000912BC">
        <w:rPr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73901" w:rsidRPr="000912BC" w14:paraId="1ECC17DC" w14:textId="77777777" w:rsidTr="00B37506">
        <w:tc>
          <w:tcPr>
            <w:tcW w:w="8952" w:type="dxa"/>
            <w:tcBorders>
              <w:bottom w:val="single" w:sz="4" w:space="0" w:color="auto"/>
            </w:tcBorders>
            <w:shd w:val="clear" w:color="auto" w:fill="auto"/>
          </w:tcPr>
          <w:p w14:paraId="36F2981C" w14:textId="565350B0" w:rsidR="00F73901" w:rsidRPr="000912BC" w:rsidRDefault="00C34F9D" w:rsidP="00B571A7">
            <w:pPr>
              <w:rPr>
                <w:sz w:val="22"/>
                <w:szCs w:val="22"/>
              </w:rPr>
            </w:pPr>
            <w:r w:rsidRPr="000912BC">
              <w:rPr>
                <w:rFonts w:hint="eastAsia"/>
                <w:lang w:val="x-none"/>
              </w:rPr>
              <w:t>(</w:t>
            </w:r>
            <w:r w:rsidR="00151243" w:rsidRPr="00151243">
              <w:rPr>
                <w:rFonts w:eastAsia="DengXian" w:hint="eastAsia"/>
                <w:lang w:val="x-none" w:eastAsia="zh-CN"/>
              </w:rPr>
              <w:t>例如：观察到的问题、针对问题的解决方案、检讨</w:t>
            </w:r>
            <w:r w:rsidRPr="000912BC">
              <w:rPr>
                <w:lang w:val="x-none"/>
              </w:rPr>
              <w:t xml:space="preserve"> </w:t>
            </w:r>
            <w:r w:rsidRPr="000912BC">
              <w:rPr>
                <w:rFonts w:hint="eastAsia"/>
                <w:lang w:val="x-none"/>
              </w:rPr>
              <w:t>/</w:t>
            </w:r>
            <w:r w:rsidR="00151243" w:rsidRPr="00151243">
              <w:rPr>
                <w:rFonts w:eastAsia="DengXian" w:hint="eastAsia"/>
                <w:lang w:val="x-none" w:eastAsia="zh-CN"/>
              </w:rPr>
              <w:t>方案的可行性）</w:t>
            </w:r>
          </w:p>
          <w:p w14:paraId="3D7080C5" w14:textId="77777777" w:rsidR="00E04C00" w:rsidRPr="000912BC" w:rsidRDefault="00E04C00" w:rsidP="00E04C00">
            <w:pPr>
              <w:rPr>
                <w:lang w:val="x-none"/>
              </w:rPr>
            </w:pPr>
          </w:p>
          <w:p w14:paraId="0BE31353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5567D88E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C1891D9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C42254F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1872E1F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6D2CC7E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3E62B2FD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B5D5CF8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2A2DC8E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766C8608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EACA3D2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321E4C7C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A5AE915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0C7BF78" w14:textId="7A38B261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C20335D" w14:textId="2A5F6801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925B386" w14:textId="2664E842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82EF7E2" w14:textId="0CE84CA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46D17B4F" w14:textId="6D745AF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3D2AAB2" w14:textId="63EB36F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51A8ACCC" w14:textId="4EF9ECB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4FC1EAC" w14:textId="37318AAC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2A1A854" w14:textId="0EC348B4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74C8DEFB" w14:textId="591F3FDD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EE1E4B8" w14:textId="5B101BB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4052B02" w14:textId="254F9D2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7A4DC30D" w14:textId="1440C5A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3EB824B" w14:textId="4CF23CE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4184D75" w14:textId="3360308F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C33BA7D" w14:textId="37860D66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CBCE08A" w14:textId="64FEE9D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25DE9E6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28F806B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3C2448A" w14:textId="6A0951AE" w:rsidR="00E04C00" w:rsidRPr="000912BC" w:rsidRDefault="00E04C00" w:rsidP="00E04C00">
            <w:pPr>
              <w:rPr>
                <w:sz w:val="22"/>
                <w:szCs w:val="22"/>
              </w:rPr>
            </w:pPr>
          </w:p>
        </w:tc>
      </w:tr>
    </w:tbl>
    <w:p w14:paraId="0D489FC2" w14:textId="4A0ABCEE" w:rsidR="001639F0" w:rsidRPr="000912BC" w:rsidRDefault="001639F0" w:rsidP="001639F0">
      <w:pPr>
        <w:jc w:val="both"/>
        <w:rPr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4110"/>
        <w:gridCol w:w="2160"/>
      </w:tblGrid>
      <w:tr w:rsidR="000912BC" w:rsidRPr="000912BC" w14:paraId="744AB74A" w14:textId="77777777" w:rsidTr="0096406E">
        <w:tc>
          <w:tcPr>
            <w:tcW w:w="2802" w:type="dxa"/>
            <w:shd w:val="clear" w:color="auto" w:fill="auto"/>
          </w:tcPr>
          <w:p w14:paraId="0D9513E2" w14:textId="47B2C26D" w:rsidR="00E04C00" w:rsidRPr="000912BC" w:rsidRDefault="00151243" w:rsidP="00E04C00">
            <w:pPr>
              <w:spacing w:beforeLines="100" w:before="360"/>
              <w:jc w:val="right"/>
            </w:pPr>
            <w:r w:rsidRPr="00151243">
              <w:rPr>
                <w:rFonts w:eastAsia="DengXian" w:hint="eastAsia"/>
                <w:lang w:eastAsia="zh-CN"/>
              </w:rPr>
              <w:t>学校名称：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B286ED7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4930E840" w14:textId="77777777" w:rsidR="00E04C00" w:rsidRPr="000912BC" w:rsidRDefault="00E04C00" w:rsidP="00E04C00">
            <w:pPr>
              <w:rPr>
                <w:lang w:eastAsia="zh-HK"/>
              </w:rPr>
            </w:pPr>
          </w:p>
        </w:tc>
      </w:tr>
      <w:tr w:rsidR="000912BC" w:rsidRPr="000912BC" w14:paraId="35A92E46" w14:textId="77777777" w:rsidTr="00E04C00">
        <w:tc>
          <w:tcPr>
            <w:tcW w:w="2802" w:type="dxa"/>
            <w:shd w:val="clear" w:color="auto" w:fill="auto"/>
          </w:tcPr>
          <w:p w14:paraId="71667C21" w14:textId="37A0EED1" w:rsidR="00E04C00" w:rsidRPr="000912BC" w:rsidRDefault="00151243" w:rsidP="00E04C00">
            <w:pPr>
              <w:spacing w:beforeLines="100" w:before="360"/>
              <w:jc w:val="right"/>
            </w:pPr>
            <w:r w:rsidRPr="00151243">
              <w:rPr>
                <w:rFonts w:eastAsia="DengXian" w:hint="eastAsia"/>
                <w:spacing w:val="20"/>
                <w:lang w:val="en-NZ" w:eastAsia="zh-CN"/>
              </w:rPr>
              <w:t>负责教师姓名：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4EDB6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4F100C00" w14:textId="77777777" w:rsidR="00E04C00" w:rsidRPr="000912BC" w:rsidRDefault="00E04C00" w:rsidP="00E04C00">
            <w:pPr>
              <w:rPr>
                <w:lang w:eastAsia="zh-HK"/>
              </w:rPr>
            </w:pPr>
          </w:p>
        </w:tc>
      </w:tr>
      <w:tr w:rsidR="000912BC" w:rsidRPr="000912BC" w14:paraId="350DCBF5" w14:textId="77777777" w:rsidTr="00E04C00">
        <w:tc>
          <w:tcPr>
            <w:tcW w:w="2802" w:type="dxa"/>
            <w:shd w:val="clear" w:color="auto" w:fill="auto"/>
          </w:tcPr>
          <w:p w14:paraId="3660F7D7" w14:textId="0C69DC33" w:rsidR="00E04C00" w:rsidRPr="000912BC" w:rsidRDefault="00151243" w:rsidP="00E04C00">
            <w:pPr>
              <w:spacing w:beforeLines="100" w:before="360"/>
              <w:jc w:val="right"/>
            </w:pPr>
            <w:r w:rsidRPr="00151243">
              <w:rPr>
                <w:rFonts w:eastAsia="DengXian" w:hint="eastAsia"/>
                <w:spacing w:val="20"/>
                <w:lang w:val="en-NZ" w:eastAsia="zh-CN"/>
              </w:rPr>
              <w:t>负责教师</w:t>
            </w:r>
            <w:r w:rsidRPr="00151243">
              <w:rPr>
                <w:rFonts w:eastAsia="DengXian" w:hint="eastAsia"/>
                <w:spacing w:val="20"/>
                <w:kern w:val="0"/>
                <w:lang w:val="en-NZ" w:eastAsia="zh-CN"/>
              </w:rPr>
              <w:t>电话号码</w:t>
            </w:r>
            <w:r w:rsidRPr="00151243">
              <w:rPr>
                <w:rFonts w:eastAsia="DengXian" w:hint="eastAsia"/>
                <w:spacing w:val="20"/>
                <w:lang w:val="en-NZ" w:eastAsia="zh-CN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C6BA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3BA49C52" w14:textId="539035E6" w:rsidR="00E04C00" w:rsidRPr="000912BC" w:rsidRDefault="00961219" w:rsidP="00E04C00">
            <w:pPr>
              <w:rPr>
                <w:lang w:eastAsia="zh-HK"/>
              </w:rPr>
            </w:pPr>
            <w:r w:rsidRPr="00091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51D8F0" wp14:editId="163DFE9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56515</wp:posOffset>
                      </wp:positionV>
                      <wp:extent cx="1036320" cy="304800"/>
                      <wp:effectExtent l="0" t="0" r="0" b="0"/>
                      <wp:wrapNone/>
                      <wp:docPr id="8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363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A5A5A5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F7AB6A" w14:textId="5C0C1FC6" w:rsidR="00920EFE" w:rsidRPr="00F923CA" w:rsidRDefault="00151243" w:rsidP="00961219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51243">
                                    <w:rPr>
                                      <w:rFonts w:eastAsia="DengXian" w:hint="eastAsia"/>
                                      <w:color w:val="A6A6A6"/>
                                      <w:lang w:eastAsia="zh-CN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1D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7.85pt;margin-top:4.45pt;width:81.6pt;height:2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" stroked="f" strokecolor="#a5a5a5" strokeweight="1pt">
                      <v:stroke dashstyle="dash"/>
                      <v:shadow color="#868686"/>
                      <v:path arrowok="t"/>
                      <v:textbox>
                        <w:txbxContent>
                          <w:p w14:paraId="59F7AB6A" w14:textId="5C0C1FC6" w:rsidR="00920EFE" w:rsidRPr="00F923CA" w:rsidRDefault="00151243" w:rsidP="00961219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51243">
                              <w:rPr>
                                <w:rFonts w:eastAsia="DengXian" w:hint="eastAsia"/>
                                <w:color w:val="A6A6A6"/>
                                <w:lang w:eastAsia="zh-CN"/>
                              </w:rPr>
                              <w:t>校印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C00" w:rsidRPr="00091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4741FF" wp14:editId="4480B9B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-210820</wp:posOffset>
                      </wp:positionV>
                      <wp:extent cx="1064260" cy="1057910"/>
                      <wp:effectExtent l="0" t="0" r="0" b="0"/>
                      <wp:wrapNone/>
                      <wp:docPr id="9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4260" cy="105791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CADAB4" id="橢圓 4" o:spid="_x0000_s1026" style="position:absolute;margin-left:5.4pt;margin-top:-16.6pt;width:83.8pt;height:83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" filled="f" strokecolor="#d9d9d9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912BC" w:rsidRPr="000912BC" w14:paraId="16FB5F10" w14:textId="77777777" w:rsidTr="00E04C00">
        <w:tc>
          <w:tcPr>
            <w:tcW w:w="2802" w:type="dxa"/>
            <w:shd w:val="clear" w:color="auto" w:fill="auto"/>
          </w:tcPr>
          <w:p w14:paraId="6D564B7F" w14:textId="315CA905" w:rsidR="00E04C00" w:rsidRPr="000912BC" w:rsidRDefault="00151243" w:rsidP="00E04C00">
            <w:pPr>
              <w:spacing w:beforeLines="100" w:before="360"/>
              <w:jc w:val="right"/>
            </w:pPr>
            <w:r w:rsidRPr="00151243">
              <w:rPr>
                <w:rFonts w:eastAsia="DengXian" w:hint="eastAsia"/>
                <w:spacing w:val="20"/>
                <w:lang w:val="en-NZ" w:eastAsia="zh-CN"/>
              </w:rPr>
              <w:t>负责教师</w:t>
            </w:r>
            <w:r w:rsidRPr="00151243">
              <w:rPr>
                <w:rFonts w:eastAsia="DengXian" w:hint="eastAsia"/>
                <w:spacing w:val="20"/>
                <w:kern w:val="0"/>
                <w:lang w:val="en-NZ" w:eastAsia="zh-CN"/>
              </w:rPr>
              <w:t>电邮地址</w:t>
            </w:r>
            <w:r w:rsidRPr="00151243">
              <w:rPr>
                <w:rFonts w:eastAsia="DengXian" w:hint="eastAsia"/>
                <w:spacing w:val="20"/>
                <w:lang w:val="en-NZ" w:eastAsia="zh-CN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B2AA5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35BFB7CF" w14:textId="0CE64865" w:rsidR="00E04C00" w:rsidRPr="000912BC" w:rsidRDefault="00E04C00" w:rsidP="00E04C00">
            <w:pPr>
              <w:rPr>
                <w:lang w:eastAsia="zh-HK"/>
              </w:rPr>
            </w:pPr>
          </w:p>
        </w:tc>
      </w:tr>
      <w:tr w:rsidR="00E04C00" w:rsidRPr="000912BC" w14:paraId="771B3495" w14:textId="77777777" w:rsidTr="00E04C00">
        <w:tc>
          <w:tcPr>
            <w:tcW w:w="2802" w:type="dxa"/>
            <w:shd w:val="clear" w:color="auto" w:fill="auto"/>
          </w:tcPr>
          <w:p w14:paraId="447A9AA4" w14:textId="33443C5F" w:rsidR="00E04C00" w:rsidRPr="000912BC" w:rsidRDefault="00151243" w:rsidP="00E04C00">
            <w:pPr>
              <w:spacing w:beforeLines="100" w:before="360"/>
              <w:jc w:val="right"/>
            </w:pPr>
            <w:r w:rsidRPr="00151243">
              <w:rPr>
                <w:rFonts w:eastAsia="DengXian" w:hint="eastAsia"/>
                <w:lang w:eastAsia="zh-CN"/>
              </w:rPr>
              <w:t>日期：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B5767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32A4CB62" w14:textId="77777777" w:rsidR="00E04C00" w:rsidRPr="000912BC" w:rsidRDefault="00E04C00" w:rsidP="00E04C00">
            <w:pPr>
              <w:rPr>
                <w:lang w:eastAsia="zh-HK"/>
              </w:rPr>
            </w:pPr>
          </w:p>
        </w:tc>
      </w:tr>
    </w:tbl>
    <w:p w14:paraId="29D94389" w14:textId="0F00AB93" w:rsidR="00E04C00" w:rsidRPr="000912BC" w:rsidRDefault="00E04C00" w:rsidP="001639F0">
      <w:pPr>
        <w:jc w:val="both"/>
        <w:rPr>
          <w:sz w:val="22"/>
          <w:szCs w:val="22"/>
        </w:rPr>
      </w:pPr>
    </w:p>
    <w:bookmarkEnd w:id="0"/>
    <w:p w14:paraId="127FF388" w14:textId="29C75060" w:rsidR="00E04C00" w:rsidRPr="000912BC" w:rsidRDefault="00E04C00">
      <w:pPr>
        <w:widowControl/>
        <w:rPr>
          <w:lang w:eastAsia="zh-HK"/>
        </w:rPr>
      </w:pPr>
    </w:p>
    <w:sectPr w:rsidR="00E04C00" w:rsidRPr="000912BC" w:rsidSect="00D20EDF">
      <w:footerReference w:type="even" r:id="rId8"/>
      <w:footerReference w:type="default" r:id="rId9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78FE" w14:textId="77777777" w:rsidR="00D32083" w:rsidRDefault="00D32083">
      <w:r>
        <w:separator/>
      </w:r>
    </w:p>
  </w:endnote>
  <w:endnote w:type="continuationSeparator" w:id="0">
    <w:p w14:paraId="08B5F362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959E" w14:textId="77777777" w:rsidR="00D32083" w:rsidRDefault="00D32083">
      <w:r>
        <w:separator/>
      </w:r>
    </w:p>
  </w:footnote>
  <w:footnote w:type="continuationSeparator" w:id="0">
    <w:p w14:paraId="02A9A1A5" w14:textId="77777777" w:rsidR="00D32083" w:rsidRDefault="00D3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4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3"/>
  </w:num>
  <w:num w:numId="11">
    <w:abstractNumId w:val="30"/>
  </w:num>
  <w:num w:numId="12">
    <w:abstractNumId w:val="24"/>
  </w:num>
  <w:num w:numId="13">
    <w:abstractNumId w:val="7"/>
  </w:num>
  <w:num w:numId="14">
    <w:abstractNumId w:val="19"/>
  </w:num>
  <w:num w:numId="15">
    <w:abstractNumId w:val="2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0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14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12BC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0ACD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4189B"/>
    <w:rsid w:val="00143282"/>
    <w:rsid w:val="00151243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A7638"/>
    <w:rsid w:val="001B3AB2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3DD8"/>
    <w:rsid w:val="00206306"/>
    <w:rsid w:val="00206872"/>
    <w:rsid w:val="0021283A"/>
    <w:rsid w:val="002142B3"/>
    <w:rsid w:val="00216DBC"/>
    <w:rsid w:val="00220EF7"/>
    <w:rsid w:val="00241D3E"/>
    <w:rsid w:val="00243E8D"/>
    <w:rsid w:val="00250DAE"/>
    <w:rsid w:val="002528AA"/>
    <w:rsid w:val="00255EBA"/>
    <w:rsid w:val="0026516F"/>
    <w:rsid w:val="0027085B"/>
    <w:rsid w:val="002721ED"/>
    <w:rsid w:val="0028012A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C7640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9AD"/>
    <w:rsid w:val="003441F7"/>
    <w:rsid w:val="00345644"/>
    <w:rsid w:val="00345D53"/>
    <w:rsid w:val="003465FA"/>
    <w:rsid w:val="00365CB9"/>
    <w:rsid w:val="00367FD2"/>
    <w:rsid w:val="0037001D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941"/>
    <w:rsid w:val="0044514A"/>
    <w:rsid w:val="004456E1"/>
    <w:rsid w:val="00445EFF"/>
    <w:rsid w:val="00447173"/>
    <w:rsid w:val="0045717C"/>
    <w:rsid w:val="00470366"/>
    <w:rsid w:val="0047413D"/>
    <w:rsid w:val="00474F6B"/>
    <w:rsid w:val="00494C94"/>
    <w:rsid w:val="004A58DB"/>
    <w:rsid w:val="004B1D8A"/>
    <w:rsid w:val="004B200F"/>
    <w:rsid w:val="004B2970"/>
    <w:rsid w:val="004B3E4F"/>
    <w:rsid w:val="004C26C7"/>
    <w:rsid w:val="004C294D"/>
    <w:rsid w:val="004C7D46"/>
    <w:rsid w:val="004D0D36"/>
    <w:rsid w:val="004E0E4E"/>
    <w:rsid w:val="004E3DE9"/>
    <w:rsid w:val="004E3FE7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165AB"/>
    <w:rsid w:val="005239F5"/>
    <w:rsid w:val="00535BEF"/>
    <w:rsid w:val="00537768"/>
    <w:rsid w:val="005417AE"/>
    <w:rsid w:val="005417E2"/>
    <w:rsid w:val="00545D1F"/>
    <w:rsid w:val="005645DB"/>
    <w:rsid w:val="00567992"/>
    <w:rsid w:val="005773EE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2028E"/>
    <w:rsid w:val="00626C8A"/>
    <w:rsid w:val="00626EE2"/>
    <w:rsid w:val="0063034D"/>
    <w:rsid w:val="00637E61"/>
    <w:rsid w:val="006504C1"/>
    <w:rsid w:val="0065592F"/>
    <w:rsid w:val="006636F1"/>
    <w:rsid w:val="0066608D"/>
    <w:rsid w:val="00667028"/>
    <w:rsid w:val="00667B9F"/>
    <w:rsid w:val="0067436B"/>
    <w:rsid w:val="0067477E"/>
    <w:rsid w:val="00686E85"/>
    <w:rsid w:val="00692816"/>
    <w:rsid w:val="00693899"/>
    <w:rsid w:val="00694DEE"/>
    <w:rsid w:val="00694E76"/>
    <w:rsid w:val="0069732C"/>
    <w:rsid w:val="006A06F9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55430"/>
    <w:rsid w:val="00762320"/>
    <w:rsid w:val="00771C85"/>
    <w:rsid w:val="00776569"/>
    <w:rsid w:val="00777C1B"/>
    <w:rsid w:val="00782CA6"/>
    <w:rsid w:val="00792515"/>
    <w:rsid w:val="007972D1"/>
    <w:rsid w:val="007A32F8"/>
    <w:rsid w:val="007B1485"/>
    <w:rsid w:val="007C016D"/>
    <w:rsid w:val="007C03B3"/>
    <w:rsid w:val="007C6714"/>
    <w:rsid w:val="007D5588"/>
    <w:rsid w:val="007E04FB"/>
    <w:rsid w:val="007F3FB3"/>
    <w:rsid w:val="007F7663"/>
    <w:rsid w:val="008000D2"/>
    <w:rsid w:val="008141ED"/>
    <w:rsid w:val="00832272"/>
    <w:rsid w:val="008402CF"/>
    <w:rsid w:val="00844778"/>
    <w:rsid w:val="00844F03"/>
    <w:rsid w:val="008500A2"/>
    <w:rsid w:val="0085067A"/>
    <w:rsid w:val="00856C4E"/>
    <w:rsid w:val="00857105"/>
    <w:rsid w:val="00860530"/>
    <w:rsid w:val="00865BC2"/>
    <w:rsid w:val="00867A6D"/>
    <w:rsid w:val="00874137"/>
    <w:rsid w:val="008767A0"/>
    <w:rsid w:val="00890620"/>
    <w:rsid w:val="0089237F"/>
    <w:rsid w:val="00894BD7"/>
    <w:rsid w:val="008B72BB"/>
    <w:rsid w:val="008C3925"/>
    <w:rsid w:val="008D60F4"/>
    <w:rsid w:val="008E0A6C"/>
    <w:rsid w:val="008E27AE"/>
    <w:rsid w:val="008F2279"/>
    <w:rsid w:val="008F782C"/>
    <w:rsid w:val="00900AF3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B0CFD"/>
    <w:rsid w:val="009B2933"/>
    <w:rsid w:val="009B3D8C"/>
    <w:rsid w:val="009B6728"/>
    <w:rsid w:val="009C2A64"/>
    <w:rsid w:val="009D3E6C"/>
    <w:rsid w:val="009E39CD"/>
    <w:rsid w:val="009E3DE7"/>
    <w:rsid w:val="009F17D7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36389"/>
    <w:rsid w:val="00A46D49"/>
    <w:rsid w:val="00A5333E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71A7"/>
    <w:rsid w:val="00B66AC5"/>
    <w:rsid w:val="00B7180E"/>
    <w:rsid w:val="00B76279"/>
    <w:rsid w:val="00B87EF9"/>
    <w:rsid w:val="00BB365C"/>
    <w:rsid w:val="00BC037E"/>
    <w:rsid w:val="00BC1433"/>
    <w:rsid w:val="00BC363B"/>
    <w:rsid w:val="00BC4061"/>
    <w:rsid w:val="00BC4AA0"/>
    <w:rsid w:val="00BE133E"/>
    <w:rsid w:val="00BE447C"/>
    <w:rsid w:val="00BF37E7"/>
    <w:rsid w:val="00C06FEF"/>
    <w:rsid w:val="00C12976"/>
    <w:rsid w:val="00C12A87"/>
    <w:rsid w:val="00C15FED"/>
    <w:rsid w:val="00C263BA"/>
    <w:rsid w:val="00C27C1F"/>
    <w:rsid w:val="00C30A02"/>
    <w:rsid w:val="00C34F9D"/>
    <w:rsid w:val="00C35118"/>
    <w:rsid w:val="00C37415"/>
    <w:rsid w:val="00C4061F"/>
    <w:rsid w:val="00C54877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485D"/>
    <w:rsid w:val="00CB0D33"/>
    <w:rsid w:val="00CB30E0"/>
    <w:rsid w:val="00CB3B87"/>
    <w:rsid w:val="00CC2582"/>
    <w:rsid w:val="00CC26F0"/>
    <w:rsid w:val="00CC2EA6"/>
    <w:rsid w:val="00CD14CF"/>
    <w:rsid w:val="00CD3019"/>
    <w:rsid w:val="00CD52B2"/>
    <w:rsid w:val="00CF0DE7"/>
    <w:rsid w:val="00CF2598"/>
    <w:rsid w:val="00CF46C4"/>
    <w:rsid w:val="00CF56E4"/>
    <w:rsid w:val="00CF5D44"/>
    <w:rsid w:val="00D0065E"/>
    <w:rsid w:val="00D00CAC"/>
    <w:rsid w:val="00D01139"/>
    <w:rsid w:val="00D07CAB"/>
    <w:rsid w:val="00D20EDF"/>
    <w:rsid w:val="00D24DA8"/>
    <w:rsid w:val="00D27F47"/>
    <w:rsid w:val="00D30C82"/>
    <w:rsid w:val="00D31205"/>
    <w:rsid w:val="00D32083"/>
    <w:rsid w:val="00D332DA"/>
    <w:rsid w:val="00D36FD5"/>
    <w:rsid w:val="00D43B01"/>
    <w:rsid w:val="00D43C43"/>
    <w:rsid w:val="00D45221"/>
    <w:rsid w:val="00D51452"/>
    <w:rsid w:val="00D52819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6560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D4973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31C2"/>
    <w:rsid w:val="00E354A5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80100"/>
    <w:rsid w:val="00E84D69"/>
    <w:rsid w:val="00E91F5D"/>
    <w:rsid w:val="00EA23DE"/>
    <w:rsid w:val="00EB2C8C"/>
    <w:rsid w:val="00EB4011"/>
    <w:rsid w:val="00EB5F0C"/>
    <w:rsid w:val="00EB6867"/>
    <w:rsid w:val="00EB7809"/>
    <w:rsid w:val="00EC2C31"/>
    <w:rsid w:val="00EC2EF3"/>
    <w:rsid w:val="00EC38EF"/>
    <w:rsid w:val="00EC3903"/>
    <w:rsid w:val="00EC6A5B"/>
    <w:rsid w:val="00EC6C45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60E4A"/>
    <w:rsid w:val="00F617D2"/>
    <w:rsid w:val="00F624F9"/>
    <w:rsid w:val="00F6558F"/>
    <w:rsid w:val="00F65B02"/>
    <w:rsid w:val="00F7113A"/>
    <w:rsid w:val="00F73901"/>
    <w:rsid w:val="00F84064"/>
    <w:rsid w:val="00F86023"/>
    <w:rsid w:val="00F8647C"/>
    <w:rsid w:val="00F9783E"/>
    <w:rsid w:val="00F97EB2"/>
    <w:rsid w:val="00FA56B9"/>
    <w:rsid w:val="00FA5DFC"/>
    <w:rsid w:val="00FA7753"/>
    <w:rsid w:val="00FB673C"/>
    <w:rsid w:val="00FC4500"/>
    <w:rsid w:val="00FD0CA6"/>
    <w:rsid w:val="00FD51BA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  <w:style w:type="character" w:styleId="CommentReference">
    <w:name w:val="annotation reference"/>
    <w:basedOn w:val="DefaultParagraphFont"/>
    <w:rsid w:val="00100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ACD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0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ACD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4BB4-A1CC-48ED-8FE8-E4E2FC86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2</cp:revision>
  <cp:lastPrinted>2019-11-12T07:43:00Z</cp:lastPrinted>
  <dcterms:created xsi:type="dcterms:W3CDTF">2023-12-27T07:20:00Z</dcterms:created>
  <dcterms:modified xsi:type="dcterms:W3CDTF">2023-12-27T07:20:00Z</dcterms:modified>
</cp:coreProperties>
</file>